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F8E2" w14:textId="77777777" w:rsidR="00670963" w:rsidRPr="00AA4947" w:rsidRDefault="00832422" w:rsidP="00BE7DA6">
      <w:pPr>
        <w:pStyle w:val="Title"/>
        <w:rPr>
          <w:sz w:val="52"/>
          <w:szCs w:val="52"/>
        </w:rPr>
      </w:pPr>
      <w:r>
        <w:rPr>
          <w:sz w:val="52"/>
          <w:szCs w:val="52"/>
        </w:rPr>
        <w:t xml:space="preserve">Treadwell </w:t>
      </w:r>
      <w:r w:rsidR="00670963" w:rsidRPr="00AA4947">
        <w:rPr>
          <w:sz w:val="52"/>
          <w:szCs w:val="52"/>
        </w:rPr>
        <w:t>Elementary School</w:t>
      </w:r>
    </w:p>
    <w:p w14:paraId="06C5F8E3" w14:textId="767E4180" w:rsidR="00670963" w:rsidRDefault="00BE7DA6">
      <w:pPr>
        <w:pStyle w:val="Title"/>
        <w:rPr>
          <w:sz w:val="24"/>
        </w:rPr>
      </w:pPr>
      <w:r w:rsidRPr="00BE7DA6">
        <w:rPr>
          <w:sz w:val="24"/>
        </w:rPr>
        <w:t xml:space="preserve"> </w:t>
      </w:r>
    </w:p>
    <w:p w14:paraId="06C5F8E4" w14:textId="5C5F6C98" w:rsidR="00670963" w:rsidRPr="00BE7DA6" w:rsidRDefault="00234710" w:rsidP="00234710">
      <w:pPr>
        <w:pStyle w:val="Title"/>
        <w:rPr>
          <w:sz w:val="56"/>
          <w:szCs w:val="52"/>
        </w:rPr>
      </w:pPr>
      <w:r w:rsidRPr="00BE7DA6">
        <w:rPr>
          <w:sz w:val="56"/>
          <w:szCs w:val="52"/>
        </w:rPr>
        <w:t>2</w:t>
      </w:r>
      <w:r w:rsidR="00341D6A">
        <w:rPr>
          <w:sz w:val="56"/>
          <w:szCs w:val="52"/>
        </w:rPr>
        <w:t>024-2025</w:t>
      </w:r>
    </w:p>
    <w:p w14:paraId="06C5F8E5" w14:textId="77777777" w:rsidR="00670963" w:rsidRPr="00AA4947" w:rsidRDefault="00833DF7">
      <w:pPr>
        <w:pStyle w:val="Heading1"/>
        <w:jc w:val="center"/>
        <w:rPr>
          <w:rFonts w:ascii="Berlin Sans FB" w:hAnsi="Berlin Sans FB"/>
          <w:sz w:val="40"/>
          <w:szCs w:val="40"/>
        </w:rPr>
      </w:pPr>
      <w:r w:rsidRPr="00AA4947">
        <w:rPr>
          <w:rFonts w:ascii="Berlin Sans FB" w:hAnsi="Berlin Sans FB"/>
          <w:sz w:val="40"/>
          <w:szCs w:val="40"/>
        </w:rPr>
        <w:t>FAMILY ENGAGEMENT PLAN</w:t>
      </w:r>
    </w:p>
    <w:p w14:paraId="06C5F8E6" w14:textId="77777777" w:rsidR="00670963" w:rsidRPr="009A321E" w:rsidRDefault="00832422" w:rsidP="00833DF7">
      <w:pPr>
        <w:rPr>
          <w:rFonts w:ascii="Arial Narrow" w:hAnsi="Arial Narrow"/>
          <w:b/>
          <w:bCs/>
          <w:i/>
          <w:iCs/>
          <w:sz w:val="22"/>
        </w:rPr>
      </w:pPr>
      <w:r>
        <w:rPr>
          <w:rFonts w:ascii="Arial Narrow" w:hAnsi="Arial Narrow"/>
          <w:bCs/>
          <w:i/>
          <w:iCs/>
          <w:sz w:val="22"/>
        </w:rPr>
        <w:t>Treadwell</w:t>
      </w:r>
      <w:r w:rsidR="00670963" w:rsidRPr="001F3477">
        <w:rPr>
          <w:rFonts w:ascii="Arial Narrow" w:hAnsi="Arial Narrow"/>
          <w:bCs/>
          <w:i/>
          <w:iCs/>
          <w:sz w:val="22"/>
        </w:rPr>
        <w:t xml:space="preserve"> Elementary School believes that all parents should be encouraged to communicate, participate, and complement the instructional efforts of the teacher</w:t>
      </w:r>
      <w:r w:rsidR="00FC0B66" w:rsidRPr="001F3477">
        <w:rPr>
          <w:rFonts w:ascii="Arial Narrow" w:hAnsi="Arial Narrow"/>
          <w:bCs/>
          <w:i/>
          <w:iCs/>
          <w:sz w:val="22"/>
        </w:rPr>
        <w:t>s</w:t>
      </w:r>
      <w:r w:rsidR="00670963" w:rsidRPr="001F3477">
        <w:rPr>
          <w:rFonts w:ascii="Arial Narrow" w:hAnsi="Arial Narrow"/>
          <w:bCs/>
          <w:i/>
          <w:iCs/>
          <w:sz w:val="22"/>
        </w:rPr>
        <w:t>.</w:t>
      </w:r>
      <w:r w:rsidR="00FC0B66" w:rsidRPr="001F3477">
        <w:rPr>
          <w:rFonts w:ascii="Arial Narrow" w:hAnsi="Arial Narrow"/>
          <w:bCs/>
          <w:i/>
          <w:iCs/>
          <w:sz w:val="22"/>
        </w:rPr>
        <w:t xml:space="preserve"> </w:t>
      </w:r>
      <w:r w:rsidR="00833DF7" w:rsidRPr="009A321E">
        <w:rPr>
          <w:rFonts w:ascii="Arial Narrow" w:hAnsi="Arial Narrow"/>
          <w:b/>
          <w:bCs/>
          <w:i/>
          <w:iCs/>
          <w:sz w:val="22"/>
        </w:rPr>
        <w:t xml:space="preserve">This </w:t>
      </w:r>
      <w:r w:rsidR="00FC0B66" w:rsidRPr="009A321E">
        <w:rPr>
          <w:rFonts w:ascii="Arial Narrow" w:hAnsi="Arial Narrow"/>
          <w:b/>
          <w:bCs/>
          <w:i/>
          <w:iCs/>
          <w:sz w:val="22"/>
        </w:rPr>
        <w:t>Parental Engagement Plan was jointly developed with parents to establish the expectations for parental involvement.</w:t>
      </w:r>
    </w:p>
    <w:p w14:paraId="06C5F8E7" w14:textId="77777777" w:rsidR="00F5248F" w:rsidRPr="00F5248F" w:rsidRDefault="00F5248F" w:rsidP="00833DF7">
      <w:pPr>
        <w:rPr>
          <w:bCs/>
          <w:iCs/>
          <w:sz w:val="22"/>
        </w:rPr>
      </w:pPr>
    </w:p>
    <w:p w14:paraId="06C5F8E8" w14:textId="77777777" w:rsidR="00F5248F" w:rsidRPr="00AA4947" w:rsidRDefault="00832422" w:rsidP="00F5248F">
      <w:pPr>
        <w:pStyle w:val="Heading2"/>
        <w:rPr>
          <w:sz w:val="32"/>
          <w:szCs w:val="32"/>
        </w:rPr>
      </w:pPr>
      <w:r>
        <w:rPr>
          <w:sz w:val="32"/>
          <w:szCs w:val="32"/>
        </w:rPr>
        <w:t>Treadwell</w:t>
      </w:r>
      <w:r w:rsidR="00F5248F" w:rsidRPr="00AA4947">
        <w:rPr>
          <w:sz w:val="32"/>
          <w:szCs w:val="32"/>
        </w:rPr>
        <w:t xml:space="preserve"> Elementary School’s </w:t>
      </w:r>
      <w:r w:rsidR="00A14E0C" w:rsidRPr="009A321E">
        <w:rPr>
          <w:sz w:val="32"/>
          <w:szCs w:val="32"/>
        </w:rPr>
        <w:t xml:space="preserve">Expectations for </w:t>
      </w:r>
      <w:r w:rsidR="00F5248F" w:rsidRPr="009A321E">
        <w:rPr>
          <w:sz w:val="32"/>
          <w:szCs w:val="32"/>
        </w:rPr>
        <w:t>Parental Involvement</w:t>
      </w:r>
    </w:p>
    <w:p w14:paraId="06C5F8E9" w14:textId="77777777" w:rsidR="00F5248F" w:rsidRPr="009A321E" w:rsidRDefault="00832422" w:rsidP="00F5248F">
      <w:pPr>
        <w:jc w:val="center"/>
        <w:rPr>
          <w:rFonts w:ascii="Arial Narrow" w:hAnsi="Arial Narrow"/>
          <w:sz w:val="20"/>
          <w:szCs w:val="20"/>
        </w:rPr>
      </w:pPr>
      <w:r>
        <w:rPr>
          <w:rFonts w:ascii="Arial Narrow" w:hAnsi="Arial Narrow"/>
          <w:sz w:val="20"/>
          <w:szCs w:val="20"/>
        </w:rPr>
        <w:t>Treadwell</w:t>
      </w:r>
      <w:r w:rsidR="00F5248F" w:rsidRPr="009A321E">
        <w:rPr>
          <w:rFonts w:ascii="Arial Narrow" w:hAnsi="Arial Narrow"/>
          <w:sz w:val="20"/>
          <w:szCs w:val="20"/>
        </w:rPr>
        <w:t xml:space="preserve"> Elementary School encourages parental involvement through the following strategies:</w:t>
      </w:r>
    </w:p>
    <w:p w14:paraId="06C5F8EA"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Parents with specific talents are asked to act as resource persons to complement and extend the instructional program through volunteer services.</w:t>
      </w:r>
    </w:p>
    <w:p w14:paraId="06C5F8EB"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Parents are provided surveys and other information-gathering instruments to express their ideas and concerns.</w:t>
      </w:r>
    </w:p>
    <w:p w14:paraId="06C5F8EC"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Parents are encouraged to join and be actively involved in the Parent-Teacher Organization and Parents’ Patrol.</w:t>
      </w:r>
    </w:p>
    <w:p w14:paraId="06C5F8ED"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Parents are encouraged to attend and serve on the school-based Leadership Council.</w:t>
      </w:r>
    </w:p>
    <w:p w14:paraId="06C5F8EE"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 xml:space="preserve">Parents are provided a Family Instructional Resource Center and Parents’ Library in the school provides instructional materials for help at home. </w:t>
      </w:r>
    </w:p>
    <w:p w14:paraId="06C5F8EF" w14:textId="77777777" w:rsidR="00F5248F" w:rsidRPr="009A321E" w:rsidRDefault="00F5248F" w:rsidP="00F5248F">
      <w:pPr>
        <w:numPr>
          <w:ilvl w:val="0"/>
          <w:numId w:val="6"/>
        </w:numPr>
        <w:rPr>
          <w:rFonts w:ascii="Arial Narrow" w:hAnsi="Arial Narrow"/>
          <w:sz w:val="20"/>
          <w:szCs w:val="20"/>
        </w:rPr>
      </w:pPr>
      <w:r w:rsidRPr="009A321E">
        <w:rPr>
          <w:rFonts w:ascii="Arial Narrow" w:hAnsi="Arial Narrow"/>
          <w:sz w:val="20"/>
          <w:szCs w:val="20"/>
        </w:rPr>
        <w:t xml:space="preserve">Parents are provided a Parents’ Center for parents </w:t>
      </w:r>
      <w:r w:rsidR="00231E23" w:rsidRPr="009A321E">
        <w:rPr>
          <w:rFonts w:ascii="Arial Narrow" w:hAnsi="Arial Narrow"/>
          <w:sz w:val="20"/>
          <w:szCs w:val="20"/>
        </w:rPr>
        <w:t>in the school to meet and attend training sessions.</w:t>
      </w:r>
    </w:p>
    <w:p w14:paraId="06C5F8F0" w14:textId="77777777" w:rsidR="00670963" w:rsidRDefault="00670963">
      <w:pPr>
        <w:ind w:left="360"/>
        <w:jc w:val="center"/>
        <w:rPr>
          <w:b/>
          <w:bCs/>
          <w:i/>
          <w:iCs/>
          <w:sz w:val="16"/>
        </w:rPr>
      </w:pPr>
    </w:p>
    <w:p w14:paraId="06C5F8F1" w14:textId="77777777" w:rsidR="00670963" w:rsidRPr="00AA4947" w:rsidRDefault="006D784F">
      <w:pPr>
        <w:pStyle w:val="Heading2"/>
        <w:rPr>
          <w:sz w:val="36"/>
          <w:szCs w:val="36"/>
        </w:rPr>
      </w:pPr>
      <w:r>
        <w:rPr>
          <w:sz w:val="36"/>
          <w:szCs w:val="36"/>
        </w:rPr>
        <w:t>ESSA</w:t>
      </w:r>
      <w:r w:rsidR="00F5248F" w:rsidRPr="00AA4947">
        <w:rPr>
          <w:sz w:val="36"/>
          <w:szCs w:val="36"/>
        </w:rPr>
        <w:t xml:space="preserve"> </w:t>
      </w:r>
      <w:r w:rsidR="00670963" w:rsidRPr="00AA4947">
        <w:rPr>
          <w:sz w:val="36"/>
          <w:szCs w:val="36"/>
        </w:rPr>
        <w:t>Involvement</w:t>
      </w:r>
    </w:p>
    <w:p w14:paraId="06C5F8F2" w14:textId="77777777" w:rsidR="00670963" w:rsidRDefault="00670963">
      <w:pPr>
        <w:rPr>
          <w:sz w:val="16"/>
        </w:rPr>
      </w:pPr>
    </w:p>
    <w:p w14:paraId="06C5F8F3" w14:textId="77777777" w:rsidR="00670963" w:rsidRPr="001F3477" w:rsidRDefault="00670963">
      <w:pPr>
        <w:rPr>
          <w:rFonts w:ascii="Arial Narrow" w:hAnsi="Arial Narrow"/>
          <w:sz w:val="22"/>
          <w:szCs w:val="22"/>
        </w:rPr>
      </w:pPr>
      <w:r w:rsidRPr="001F3477">
        <w:rPr>
          <w:rFonts w:ascii="Arial Narrow" w:hAnsi="Arial Narrow"/>
          <w:sz w:val="22"/>
          <w:szCs w:val="22"/>
        </w:rPr>
        <w:t xml:space="preserve">The following parental involvement activities at </w:t>
      </w:r>
      <w:r w:rsidR="00832422">
        <w:rPr>
          <w:rFonts w:ascii="Arial Narrow" w:hAnsi="Arial Narrow"/>
          <w:sz w:val="22"/>
          <w:szCs w:val="22"/>
        </w:rPr>
        <w:t>Treadwell</w:t>
      </w:r>
      <w:r w:rsidRPr="001F3477">
        <w:rPr>
          <w:rFonts w:ascii="Arial Narrow" w:hAnsi="Arial Narrow"/>
          <w:sz w:val="22"/>
          <w:szCs w:val="22"/>
        </w:rPr>
        <w:t xml:space="preserve"> Elementary School comply with guidelines required in </w:t>
      </w:r>
      <w:r w:rsidR="00832422">
        <w:rPr>
          <w:rFonts w:ascii="Arial Narrow" w:hAnsi="Arial Narrow"/>
          <w:sz w:val="22"/>
          <w:szCs w:val="22"/>
        </w:rPr>
        <w:t>ES</w:t>
      </w:r>
      <w:r w:rsidR="006D784F">
        <w:rPr>
          <w:rFonts w:ascii="Arial Narrow" w:hAnsi="Arial Narrow"/>
          <w:sz w:val="22"/>
          <w:szCs w:val="22"/>
        </w:rPr>
        <w:t>S</w:t>
      </w:r>
      <w:r w:rsidR="00832422">
        <w:rPr>
          <w:rFonts w:ascii="Arial Narrow" w:hAnsi="Arial Narrow"/>
          <w:sz w:val="22"/>
          <w:szCs w:val="22"/>
        </w:rPr>
        <w:t>A</w:t>
      </w:r>
      <w:r w:rsidRPr="001F3477">
        <w:rPr>
          <w:rFonts w:ascii="Arial Narrow" w:hAnsi="Arial Narrow"/>
          <w:sz w:val="22"/>
          <w:szCs w:val="22"/>
        </w:rPr>
        <w:t>:</w:t>
      </w:r>
    </w:p>
    <w:p w14:paraId="06C5F8F4" w14:textId="77777777" w:rsidR="00670963" w:rsidRPr="008F4192" w:rsidRDefault="00DF439B">
      <w:pPr>
        <w:numPr>
          <w:ilvl w:val="0"/>
          <w:numId w:val="2"/>
        </w:numPr>
        <w:rPr>
          <w:rFonts w:ascii="Arial Narrow" w:hAnsi="Arial Narrow"/>
          <w:sz w:val="22"/>
          <w:szCs w:val="22"/>
        </w:rPr>
      </w:pPr>
      <w:r w:rsidRPr="008F4192">
        <w:rPr>
          <w:rFonts w:ascii="Arial Narrow" w:hAnsi="Arial Narrow"/>
          <w:sz w:val="22"/>
          <w:szCs w:val="22"/>
        </w:rPr>
        <w:t>Parents are invited to a</w:t>
      </w:r>
      <w:r w:rsidR="00670963" w:rsidRPr="008F4192">
        <w:rPr>
          <w:rFonts w:ascii="Arial Narrow" w:hAnsi="Arial Narrow"/>
          <w:sz w:val="22"/>
          <w:szCs w:val="22"/>
        </w:rPr>
        <w:t xml:space="preserve">n annual meeting held </w:t>
      </w:r>
      <w:r w:rsidR="00FC0B66" w:rsidRPr="008F4192">
        <w:rPr>
          <w:rFonts w:ascii="Arial Narrow" w:hAnsi="Arial Narrow"/>
          <w:sz w:val="22"/>
          <w:szCs w:val="22"/>
        </w:rPr>
        <w:t xml:space="preserve">during and after school </w:t>
      </w:r>
      <w:r w:rsidR="00670963" w:rsidRPr="008F4192">
        <w:rPr>
          <w:rFonts w:ascii="Arial Narrow" w:hAnsi="Arial Narrow"/>
          <w:sz w:val="22"/>
          <w:szCs w:val="22"/>
        </w:rPr>
        <w:t xml:space="preserve">to inform parents about the Title I program </w:t>
      </w:r>
      <w:r w:rsidRPr="008F4192">
        <w:rPr>
          <w:rFonts w:ascii="Arial Narrow" w:hAnsi="Arial Narrow"/>
          <w:sz w:val="22"/>
          <w:szCs w:val="22"/>
        </w:rPr>
        <w:t>requirements,</w:t>
      </w:r>
      <w:r w:rsidRPr="008F4192">
        <w:rPr>
          <w:rFonts w:ascii="Arial Narrow" w:hAnsi="Arial Narrow"/>
          <w:sz w:val="22"/>
          <w:szCs w:val="22"/>
          <w:u w:val="single"/>
        </w:rPr>
        <w:t xml:space="preserve"> </w:t>
      </w:r>
      <w:r w:rsidRPr="008F4192">
        <w:rPr>
          <w:rFonts w:ascii="Arial Narrow" w:hAnsi="Arial Narrow"/>
          <w:sz w:val="22"/>
          <w:szCs w:val="22"/>
        </w:rPr>
        <w:t xml:space="preserve">school participation in Title I </w:t>
      </w:r>
      <w:r w:rsidR="00670963" w:rsidRPr="008F4192">
        <w:rPr>
          <w:rFonts w:ascii="Arial Narrow" w:hAnsi="Arial Narrow"/>
          <w:sz w:val="22"/>
          <w:szCs w:val="22"/>
        </w:rPr>
        <w:t>and parental rights</w:t>
      </w:r>
      <w:r w:rsidRPr="008F4192">
        <w:rPr>
          <w:rFonts w:ascii="Arial Narrow" w:hAnsi="Arial Narrow"/>
          <w:sz w:val="22"/>
          <w:szCs w:val="22"/>
        </w:rPr>
        <w:t xml:space="preserve"> to be involved</w:t>
      </w:r>
      <w:r w:rsidR="00670963" w:rsidRPr="008F4192">
        <w:rPr>
          <w:rFonts w:ascii="Arial Narrow" w:hAnsi="Arial Narrow"/>
          <w:sz w:val="22"/>
          <w:szCs w:val="22"/>
        </w:rPr>
        <w:t>. Parents are surveyed for information on topics and types of future parents meeting. Parents are also provided with a question and answer period for discussion and evaluation form for suggestions during each meeting.</w:t>
      </w:r>
    </w:p>
    <w:p w14:paraId="06C5F8F5" w14:textId="77777777" w:rsidR="007615FC" w:rsidRPr="008F4192" w:rsidRDefault="007615FC" w:rsidP="001C5E0A">
      <w:pPr>
        <w:ind w:left="360"/>
        <w:rPr>
          <w:rFonts w:ascii="Arial Narrow" w:hAnsi="Arial Narrow"/>
          <w:sz w:val="16"/>
          <w:szCs w:val="16"/>
        </w:rPr>
      </w:pPr>
    </w:p>
    <w:p w14:paraId="06C5F8F6" w14:textId="77777777" w:rsidR="00670963" w:rsidRPr="008F4192" w:rsidRDefault="000F6D5D">
      <w:pPr>
        <w:numPr>
          <w:ilvl w:val="0"/>
          <w:numId w:val="2"/>
        </w:numPr>
        <w:rPr>
          <w:rFonts w:ascii="Arial Narrow" w:hAnsi="Arial Narrow"/>
          <w:sz w:val="22"/>
          <w:szCs w:val="22"/>
        </w:rPr>
      </w:pPr>
      <w:r w:rsidRPr="008F4192">
        <w:rPr>
          <w:rFonts w:ascii="Arial Narrow" w:hAnsi="Arial Narrow"/>
          <w:sz w:val="22"/>
          <w:szCs w:val="22"/>
        </w:rPr>
        <w:t>Opportunities for i</w:t>
      </w:r>
      <w:r w:rsidR="00670963" w:rsidRPr="008F4192">
        <w:rPr>
          <w:rFonts w:ascii="Arial Narrow" w:hAnsi="Arial Narrow"/>
          <w:sz w:val="22"/>
          <w:szCs w:val="22"/>
        </w:rPr>
        <w:t xml:space="preserve">nformational meetings and/or instructional workshops are </w:t>
      </w:r>
      <w:r w:rsidRPr="008F4192">
        <w:rPr>
          <w:rFonts w:ascii="Arial Narrow" w:hAnsi="Arial Narrow"/>
          <w:sz w:val="22"/>
          <w:szCs w:val="22"/>
        </w:rPr>
        <w:t xml:space="preserve">regularly </w:t>
      </w:r>
      <w:r w:rsidR="00670963" w:rsidRPr="008F4192">
        <w:rPr>
          <w:rFonts w:ascii="Arial Narrow" w:hAnsi="Arial Narrow"/>
          <w:sz w:val="22"/>
          <w:szCs w:val="22"/>
        </w:rPr>
        <w:t>held monthly</w:t>
      </w:r>
      <w:r w:rsidR="00231E23" w:rsidRPr="008F4192">
        <w:rPr>
          <w:rFonts w:ascii="Arial Narrow" w:hAnsi="Arial Narrow"/>
          <w:sz w:val="22"/>
          <w:szCs w:val="22"/>
        </w:rPr>
        <w:t xml:space="preserve"> during and after school</w:t>
      </w:r>
      <w:r w:rsidR="00670963" w:rsidRPr="008F4192">
        <w:rPr>
          <w:rFonts w:ascii="Arial Narrow" w:hAnsi="Arial Narrow"/>
          <w:sz w:val="22"/>
          <w:szCs w:val="22"/>
        </w:rPr>
        <w:t xml:space="preserve"> to provide hands-on experiences in the instructional process. Information on </w:t>
      </w:r>
      <w:r w:rsidR="00832422">
        <w:rPr>
          <w:rFonts w:ascii="Arial Narrow" w:hAnsi="Arial Narrow"/>
          <w:sz w:val="22"/>
          <w:szCs w:val="22"/>
        </w:rPr>
        <w:t>Treadwell</w:t>
      </w:r>
      <w:r w:rsidR="00670963" w:rsidRPr="008F4192">
        <w:rPr>
          <w:rFonts w:ascii="Arial Narrow" w:hAnsi="Arial Narrow"/>
          <w:sz w:val="22"/>
          <w:szCs w:val="22"/>
        </w:rPr>
        <w:t>’s Schoolwide Title I Program</w:t>
      </w:r>
      <w:r w:rsidR="00231E23" w:rsidRPr="008F4192">
        <w:rPr>
          <w:rFonts w:ascii="Arial Narrow" w:hAnsi="Arial Narrow"/>
          <w:sz w:val="22"/>
          <w:szCs w:val="22"/>
        </w:rPr>
        <w:t>, Parents Right To Know</w:t>
      </w:r>
      <w:r w:rsidR="007615FC" w:rsidRPr="008F4192">
        <w:rPr>
          <w:rFonts w:ascii="Arial Narrow" w:hAnsi="Arial Narrow"/>
          <w:sz w:val="22"/>
          <w:szCs w:val="22"/>
        </w:rPr>
        <w:t>, timely information about parent involvement programs</w:t>
      </w:r>
      <w:r w:rsidR="00670963" w:rsidRPr="008F4192">
        <w:rPr>
          <w:rFonts w:ascii="Arial Narrow" w:hAnsi="Arial Narrow"/>
          <w:sz w:val="22"/>
          <w:szCs w:val="22"/>
        </w:rPr>
        <w:t xml:space="preserve"> is also included in all meetings. </w:t>
      </w:r>
    </w:p>
    <w:p w14:paraId="06C5F8F7" w14:textId="77777777" w:rsidR="007615FC" w:rsidRPr="008F4192" w:rsidRDefault="007615FC" w:rsidP="001C5E0A">
      <w:pPr>
        <w:ind w:left="360"/>
        <w:rPr>
          <w:rFonts w:ascii="Arial Narrow" w:hAnsi="Arial Narrow"/>
          <w:sz w:val="16"/>
          <w:szCs w:val="16"/>
        </w:rPr>
      </w:pPr>
    </w:p>
    <w:p w14:paraId="06C5F8F8" w14:textId="77777777" w:rsidR="00670963" w:rsidRPr="008F4192" w:rsidRDefault="00670963">
      <w:pPr>
        <w:numPr>
          <w:ilvl w:val="0"/>
          <w:numId w:val="2"/>
        </w:numPr>
        <w:rPr>
          <w:rFonts w:ascii="Arial Narrow" w:hAnsi="Arial Narrow"/>
          <w:sz w:val="22"/>
          <w:szCs w:val="22"/>
        </w:rPr>
      </w:pPr>
      <w:r w:rsidRPr="008F4192">
        <w:rPr>
          <w:rFonts w:ascii="Arial Narrow" w:hAnsi="Arial Narrow"/>
          <w:sz w:val="22"/>
          <w:szCs w:val="22"/>
        </w:rPr>
        <w:t xml:space="preserve">The </w:t>
      </w:r>
      <w:r w:rsidR="007615FC" w:rsidRPr="008F4192">
        <w:rPr>
          <w:rFonts w:ascii="Arial Narrow" w:hAnsi="Arial Narrow"/>
          <w:sz w:val="22"/>
          <w:szCs w:val="22"/>
        </w:rPr>
        <w:t>Parent/Student/Teacher/School</w:t>
      </w:r>
      <w:r w:rsidRPr="008F4192">
        <w:rPr>
          <w:rFonts w:ascii="Arial Narrow" w:hAnsi="Arial Narrow"/>
          <w:sz w:val="22"/>
          <w:szCs w:val="22"/>
        </w:rPr>
        <w:t xml:space="preserve"> Compact outlines how students, teachers, parents and the principal share responsibility for improved student achievement</w:t>
      </w:r>
      <w:r w:rsidR="00026125" w:rsidRPr="008F4192">
        <w:rPr>
          <w:rFonts w:ascii="Arial Narrow" w:hAnsi="Arial Narrow"/>
          <w:sz w:val="22"/>
          <w:szCs w:val="22"/>
        </w:rPr>
        <w:t>, and was jointly developed with parents and community stakeholders.</w:t>
      </w:r>
    </w:p>
    <w:p w14:paraId="06C5F8F9" w14:textId="77777777" w:rsidR="007615FC" w:rsidRPr="008F4192" w:rsidRDefault="007615FC" w:rsidP="001C5E0A">
      <w:pPr>
        <w:ind w:left="360"/>
        <w:rPr>
          <w:rFonts w:ascii="Arial Narrow" w:hAnsi="Arial Narrow"/>
          <w:sz w:val="16"/>
          <w:szCs w:val="16"/>
        </w:rPr>
      </w:pPr>
    </w:p>
    <w:p w14:paraId="06C5F8FA" w14:textId="77777777" w:rsidR="00670963" w:rsidRPr="008F4192" w:rsidRDefault="00670963">
      <w:pPr>
        <w:numPr>
          <w:ilvl w:val="0"/>
          <w:numId w:val="2"/>
        </w:numPr>
        <w:rPr>
          <w:rFonts w:ascii="Arial Narrow" w:hAnsi="Arial Narrow"/>
          <w:sz w:val="22"/>
          <w:szCs w:val="22"/>
        </w:rPr>
      </w:pPr>
      <w:r w:rsidRPr="008F4192">
        <w:rPr>
          <w:rFonts w:ascii="Arial Narrow" w:hAnsi="Arial Narrow"/>
          <w:sz w:val="22"/>
          <w:szCs w:val="22"/>
        </w:rPr>
        <w:t>The Professional School Counselor conducts parent workshops and involvement activities to increase parental awareness and acceptance of their roles and responsibilities in the education of their children.</w:t>
      </w:r>
    </w:p>
    <w:p w14:paraId="06C5F8FB" w14:textId="77777777" w:rsidR="007615FC" w:rsidRPr="008F4192" w:rsidRDefault="007615FC" w:rsidP="001C5E0A">
      <w:pPr>
        <w:ind w:left="360"/>
        <w:rPr>
          <w:rFonts w:ascii="Arial Narrow" w:hAnsi="Arial Narrow"/>
          <w:sz w:val="16"/>
          <w:szCs w:val="16"/>
        </w:rPr>
      </w:pPr>
    </w:p>
    <w:p w14:paraId="06C5F8FC" w14:textId="77777777" w:rsidR="00670963" w:rsidRPr="008F4192" w:rsidRDefault="00670963">
      <w:pPr>
        <w:numPr>
          <w:ilvl w:val="0"/>
          <w:numId w:val="2"/>
        </w:numPr>
        <w:rPr>
          <w:rFonts w:ascii="Arial Narrow" w:hAnsi="Arial Narrow"/>
          <w:sz w:val="22"/>
          <w:szCs w:val="22"/>
        </w:rPr>
      </w:pPr>
      <w:r w:rsidRPr="008F4192">
        <w:rPr>
          <w:rFonts w:ascii="Arial Narrow" w:hAnsi="Arial Narrow"/>
          <w:sz w:val="22"/>
          <w:szCs w:val="22"/>
        </w:rPr>
        <w:t>Parents serve as resource persons by sharing their expertise as it relates to grade level units of study. Parents also serve as volunteers by reading to students, helping the classroom teacher, communicating to other parents and supervising field trips. Parents serve on the school-based Leadership Council and district’s Parents’ Assembly.</w:t>
      </w:r>
    </w:p>
    <w:p w14:paraId="06C5F8FD" w14:textId="77777777" w:rsidR="001C5E0A" w:rsidRPr="008F4192" w:rsidRDefault="001C5E0A" w:rsidP="001C5E0A">
      <w:pPr>
        <w:rPr>
          <w:rFonts w:ascii="Arial Narrow" w:hAnsi="Arial Narrow"/>
          <w:sz w:val="16"/>
          <w:szCs w:val="16"/>
        </w:rPr>
      </w:pPr>
    </w:p>
    <w:p w14:paraId="06C5F8FE" w14:textId="77777777" w:rsidR="009A321E" w:rsidRPr="008F4192" w:rsidRDefault="00670963" w:rsidP="009A321E">
      <w:pPr>
        <w:numPr>
          <w:ilvl w:val="0"/>
          <w:numId w:val="2"/>
        </w:numPr>
        <w:rPr>
          <w:rFonts w:ascii="Arial Narrow" w:hAnsi="Arial Narrow"/>
          <w:sz w:val="22"/>
          <w:szCs w:val="22"/>
        </w:rPr>
      </w:pPr>
      <w:r w:rsidRPr="008F4192">
        <w:rPr>
          <w:rFonts w:ascii="Arial Narrow" w:hAnsi="Arial Narrow"/>
          <w:sz w:val="22"/>
          <w:szCs w:val="22"/>
        </w:rPr>
        <w:t xml:space="preserve">Parents visit the classrooms and </w:t>
      </w:r>
      <w:r w:rsidR="007615FC" w:rsidRPr="008F4192">
        <w:rPr>
          <w:rFonts w:ascii="Arial Narrow" w:hAnsi="Arial Narrow"/>
          <w:sz w:val="22"/>
          <w:szCs w:val="22"/>
        </w:rPr>
        <w:t xml:space="preserve">attend </w:t>
      </w:r>
      <w:r w:rsidRPr="008F4192">
        <w:rPr>
          <w:rFonts w:ascii="Arial Narrow" w:hAnsi="Arial Narrow"/>
          <w:sz w:val="22"/>
          <w:szCs w:val="22"/>
        </w:rPr>
        <w:t>after school extra-curricular activities.</w:t>
      </w:r>
    </w:p>
    <w:p w14:paraId="06C5F8FF" w14:textId="77777777" w:rsidR="009A321E" w:rsidRPr="008F4192" w:rsidRDefault="009A321E" w:rsidP="009A321E">
      <w:pPr>
        <w:pStyle w:val="ColorfulList-Accent11"/>
        <w:rPr>
          <w:rFonts w:ascii="Arial Narrow" w:hAnsi="Arial Narrow"/>
          <w:sz w:val="22"/>
          <w:szCs w:val="22"/>
        </w:rPr>
      </w:pPr>
    </w:p>
    <w:p w14:paraId="06C5F900" w14:textId="77777777" w:rsidR="007615FC" w:rsidRPr="008F4192" w:rsidRDefault="007615FC" w:rsidP="009A321E">
      <w:pPr>
        <w:numPr>
          <w:ilvl w:val="0"/>
          <w:numId w:val="2"/>
        </w:numPr>
        <w:rPr>
          <w:rFonts w:ascii="Berlin Sans FB" w:hAnsi="Berlin Sans FB"/>
          <w:i/>
          <w:sz w:val="16"/>
          <w:szCs w:val="16"/>
        </w:rPr>
      </w:pPr>
      <w:r w:rsidRPr="008F4192">
        <w:rPr>
          <w:rFonts w:ascii="Arial Narrow" w:hAnsi="Arial Narrow"/>
          <w:sz w:val="22"/>
          <w:szCs w:val="22"/>
        </w:rPr>
        <w:t xml:space="preserve">To communicate and keep parents informed in a timely manner, </w:t>
      </w:r>
      <w:r w:rsidR="00832422">
        <w:rPr>
          <w:rFonts w:ascii="Arial Narrow" w:hAnsi="Arial Narrow"/>
          <w:sz w:val="22"/>
          <w:szCs w:val="22"/>
        </w:rPr>
        <w:t>Treadwell</w:t>
      </w:r>
      <w:r w:rsidRPr="008F4192">
        <w:rPr>
          <w:rFonts w:ascii="Arial Narrow" w:hAnsi="Arial Narrow"/>
          <w:sz w:val="22"/>
          <w:szCs w:val="22"/>
        </w:rPr>
        <w:t xml:space="preserve"> Elementary conducts </w:t>
      </w:r>
      <w:r w:rsidR="007133DA" w:rsidRPr="008F4192">
        <w:rPr>
          <w:rFonts w:ascii="Arial Narrow" w:hAnsi="Arial Narrow"/>
          <w:sz w:val="22"/>
          <w:szCs w:val="22"/>
        </w:rPr>
        <w:t>a Meet and Greet for parents</w:t>
      </w:r>
      <w:r w:rsidR="00670963" w:rsidRPr="008F4192">
        <w:rPr>
          <w:rFonts w:ascii="Arial Narrow" w:hAnsi="Arial Narrow"/>
          <w:sz w:val="22"/>
          <w:szCs w:val="22"/>
        </w:rPr>
        <w:t xml:space="preserve"> (handbooks, Compact, policies), </w:t>
      </w:r>
      <w:r w:rsidRPr="008F4192">
        <w:rPr>
          <w:rFonts w:ascii="Arial Narrow" w:hAnsi="Arial Narrow"/>
          <w:sz w:val="22"/>
          <w:szCs w:val="22"/>
        </w:rPr>
        <w:t xml:space="preserve">Family </w:t>
      </w:r>
      <w:r w:rsidR="007133DA" w:rsidRPr="008F4192">
        <w:rPr>
          <w:rFonts w:ascii="Arial Narrow" w:hAnsi="Arial Narrow"/>
          <w:sz w:val="22"/>
          <w:szCs w:val="22"/>
        </w:rPr>
        <w:t>Reading</w:t>
      </w:r>
      <w:r w:rsidRPr="008F4192">
        <w:rPr>
          <w:rFonts w:ascii="Arial Narrow" w:hAnsi="Arial Narrow"/>
          <w:sz w:val="22"/>
          <w:szCs w:val="22"/>
        </w:rPr>
        <w:t xml:space="preserve"> Night, </w:t>
      </w:r>
      <w:r w:rsidR="00670963" w:rsidRPr="008F4192">
        <w:rPr>
          <w:rFonts w:ascii="Arial Narrow" w:hAnsi="Arial Narrow"/>
          <w:sz w:val="22"/>
          <w:szCs w:val="22"/>
        </w:rPr>
        <w:t>P</w:t>
      </w:r>
      <w:r w:rsidR="006D784F">
        <w:rPr>
          <w:rFonts w:ascii="Arial Narrow" w:hAnsi="Arial Narrow"/>
          <w:sz w:val="22"/>
          <w:szCs w:val="22"/>
        </w:rPr>
        <w:t xml:space="preserve">arent-Teacher Conference Days, </w:t>
      </w:r>
      <w:r w:rsidR="00670963" w:rsidRPr="008F4192">
        <w:rPr>
          <w:rFonts w:ascii="Arial Narrow" w:hAnsi="Arial Narrow"/>
          <w:sz w:val="22"/>
          <w:szCs w:val="22"/>
        </w:rPr>
        <w:t xml:space="preserve">school message board, holiday and special interest programs, monthly school calendar and activities, letters, flyers, </w:t>
      </w:r>
      <w:r w:rsidR="001C5E0A" w:rsidRPr="008F4192">
        <w:rPr>
          <w:rFonts w:ascii="Arial Narrow" w:hAnsi="Arial Narrow"/>
          <w:sz w:val="22"/>
          <w:szCs w:val="22"/>
        </w:rPr>
        <w:t xml:space="preserve">newsletters, </w:t>
      </w:r>
      <w:r w:rsidR="00670963" w:rsidRPr="008F4192">
        <w:rPr>
          <w:rFonts w:ascii="Arial Narrow" w:hAnsi="Arial Narrow"/>
          <w:sz w:val="22"/>
          <w:szCs w:val="22"/>
        </w:rPr>
        <w:t>weekly progress reports noti</w:t>
      </w:r>
      <w:r w:rsidRPr="008F4192">
        <w:rPr>
          <w:rFonts w:ascii="Arial Narrow" w:hAnsi="Arial Narrow"/>
          <w:sz w:val="22"/>
          <w:szCs w:val="22"/>
        </w:rPr>
        <w:t>ces to describe and explain the curriculum, forms of assessment, and proficiency levels students are expected to meet</w:t>
      </w:r>
      <w:r w:rsidR="00670963" w:rsidRPr="008F4192">
        <w:rPr>
          <w:rFonts w:ascii="Arial Narrow" w:hAnsi="Arial Narrow"/>
          <w:i/>
          <w:sz w:val="16"/>
          <w:szCs w:val="16"/>
        </w:rPr>
        <w:t>.</w:t>
      </w:r>
      <w:r w:rsidR="0081764C" w:rsidRPr="008F4192">
        <w:rPr>
          <w:rFonts w:ascii="Berlin Sans FB" w:hAnsi="Berlin Sans FB"/>
          <w:i/>
          <w:sz w:val="16"/>
          <w:szCs w:val="16"/>
        </w:rPr>
        <w:t xml:space="preserve"> (revised </w:t>
      </w:r>
      <w:r w:rsidR="003677F9" w:rsidRPr="008F4192">
        <w:rPr>
          <w:rFonts w:ascii="Berlin Sans FB" w:hAnsi="Berlin Sans FB"/>
          <w:i/>
          <w:sz w:val="16"/>
          <w:szCs w:val="16"/>
        </w:rPr>
        <w:t>7</w:t>
      </w:r>
      <w:r w:rsidR="0081764C" w:rsidRPr="008F4192">
        <w:rPr>
          <w:rFonts w:ascii="Berlin Sans FB" w:hAnsi="Berlin Sans FB"/>
          <w:i/>
          <w:sz w:val="16"/>
          <w:szCs w:val="16"/>
        </w:rPr>
        <w:t>/</w:t>
      </w:r>
      <w:r w:rsidR="00B476B7" w:rsidRPr="008F4192">
        <w:rPr>
          <w:rFonts w:ascii="Berlin Sans FB" w:hAnsi="Berlin Sans FB"/>
          <w:i/>
          <w:sz w:val="16"/>
          <w:szCs w:val="16"/>
        </w:rPr>
        <w:t>1</w:t>
      </w:r>
      <w:r w:rsidR="006D784F">
        <w:rPr>
          <w:rFonts w:ascii="Berlin Sans FB" w:hAnsi="Berlin Sans FB"/>
          <w:i/>
          <w:sz w:val="16"/>
          <w:szCs w:val="16"/>
        </w:rPr>
        <w:t>7</w:t>
      </w:r>
      <w:r w:rsidR="0081764C" w:rsidRPr="008F4192">
        <w:rPr>
          <w:rFonts w:ascii="Berlin Sans FB" w:hAnsi="Berlin Sans FB"/>
          <w:i/>
          <w:sz w:val="16"/>
          <w:szCs w:val="16"/>
        </w:rPr>
        <w:t>)</w:t>
      </w:r>
    </w:p>
    <w:p w14:paraId="06C5F901" w14:textId="77777777" w:rsidR="009C384F" w:rsidRPr="008F4192" w:rsidRDefault="009C384F" w:rsidP="009C384F">
      <w:pPr>
        <w:pStyle w:val="ColorfulList-Accent11"/>
        <w:rPr>
          <w:rFonts w:ascii="Berlin Sans FB" w:hAnsi="Berlin Sans FB"/>
          <w:sz w:val="22"/>
          <w:szCs w:val="22"/>
        </w:rPr>
      </w:pPr>
    </w:p>
    <w:p w14:paraId="06C5F902" w14:textId="77777777" w:rsidR="009C384F" w:rsidRPr="008F4192" w:rsidRDefault="00DF2AA7" w:rsidP="009C384F">
      <w:pPr>
        <w:tabs>
          <w:tab w:val="num" w:pos="720"/>
        </w:tabs>
        <w:jc w:val="center"/>
        <w:rPr>
          <w:bCs/>
          <w:i/>
          <w:iCs/>
          <w:sz w:val="16"/>
          <w:szCs w:val="16"/>
        </w:rPr>
      </w:pPr>
      <w:r>
        <w:rPr>
          <w:bCs/>
          <w:i/>
          <w:iCs/>
          <w:sz w:val="16"/>
          <w:szCs w:val="16"/>
        </w:rPr>
        <w:t>Shelby</w:t>
      </w:r>
      <w:r w:rsidR="009C384F" w:rsidRPr="008F4192">
        <w:rPr>
          <w:bCs/>
          <w:i/>
          <w:iCs/>
          <w:sz w:val="16"/>
          <w:szCs w:val="16"/>
        </w:rPr>
        <w:t xml:space="preserve"> </w:t>
      </w:r>
      <w:r>
        <w:rPr>
          <w:bCs/>
          <w:i/>
          <w:iCs/>
          <w:sz w:val="16"/>
          <w:szCs w:val="16"/>
        </w:rPr>
        <w:t>County</w:t>
      </w:r>
      <w:r w:rsidR="009C384F" w:rsidRPr="008F4192">
        <w:rPr>
          <w:bCs/>
          <w:i/>
          <w:iCs/>
          <w:sz w:val="16"/>
          <w:szCs w:val="16"/>
        </w:rPr>
        <w:t xml:space="preserve"> Schools does not discriminate in its programs or employment on the basis of race, color, religion, national origin, handicap/disability, sex or age.</w:t>
      </w:r>
    </w:p>
    <w:p w14:paraId="06C5F903" w14:textId="77777777" w:rsidR="009C384F" w:rsidRPr="008F4192" w:rsidRDefault="009C384F" w:rsidP="009C384F">
      <w:pPr>
        <w:ind w:left="720"/>
        <w:rPr>
          <w:rFonts w:ascii="Berlin Sans FB" w:hAnsi="Berlin Sans FB"/>
          <w:sz w:val="16"/>
          <w:szCs w:val="16"/>
        </w:rPr>
      </w:pPr>
    </w:p>
    <w:sectPr w:rsidR="009C384F" w:rsidRPr="008F4192" w:rsidSect="001C5E0A">
      <w:pgSz w:w="12240" w:h="15840" w:code="1"/>
      <w:pgMar w:top="432"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860E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53BF2"/>
    <w:multiLevelType w:val="hybridMultilevel"/>
    <w:tmpl w:val="46F6A64C"/>
    <w:lvl w:ilvl="0" w:tplc="39B65B82">
      <w:start w:val="1"/>
      <w:numFmt w:val="bullet"/>
      <w:lvlText w:val=""/>
      <w:lvlJc w:val="left"/>
      <w:pPr>
        <w:tabs>
          <w:tab w:val="num" w:pos="792"/>
        </w:tabs>
        <w:ind w:left="792" w:hanging="43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597A"/>
    <w:multiLevelType w:val="hybridMultilevel"/>
    <w:tmpl w:val="9FAC040A"/>
    <w:lvl w:ilvl="0" w:tplc="2F9A7E68">
      <w:start w:val="1"/>
      <w:numFmt w:val="decimal"/>
      <w:lvlText w:val="%1."/>
      <w:lvlJc w:val="left"/>
      <w:pPr>
        <w:tabs>
          <w:tab w:val="num" w:pos="720"/>
        </w:tabs>
        <w:ind w:left="720" w:hanging="360"/>
      </w:pPr>
      <w:rPr>
        <w:rFonts w:ascii="Berlin Sans FB" w:hAnsi="Berlin Sans FB"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5343DD"/>
    <w:multiLevelType w:val="hybridMultilevel"/>
    <w:tmpl w:val="73B2E58E"/>
    <w:lvl w:ilvl="0" w:tplc="4C3E6392">
      <w:start w:val="1"/>
      <w:numFmt w:val="bullet"/>
      <w:lvlText w:val=""/>
      <w:lvlJc w:val="left"/>
      <w:pPr>
        <w:tabs>
          <w:tab w:val="num" w:pos="504"/>
        </w:tabs>
        <w:ind w:left="360" w:hanging="144"/>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3F04F4"/>
    <w:multiLevelType w:val="hybridMultilevel"/>
    <w:tmpl w:val="46F6A64C"/>
    <w:lvl w:ilvl="0" w:tplc="2CB69132">
      <w:start w:val="1"/>
      <w:numFmt w:val="bullet"/>
      <w:lvlText w:val=""/>
      <w:lvlJc w:val="left"/>
      <w:pPr>
        <w:tabs>
          <w:tab w:val="num" w:pos="720"/>
        </w:tabs>
        <w:ind w:left="720" w:hanging="360"/>
      </w:pPr>
      <w:rPr>
        <w:rFonts w:ascii="Symbol" w:hAnsi="Symbol"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326C9"/>
    <w:multiLevelType w:val="hybridMultilevel"/>
    <w:tmpl w:val="296A24D4"/>
    <w:lvl w:ilvl="0" w:tplc="A462CAB4">
      <w:start w:val="1"/>
      <w:numFmt w:val="bullet"/>
      <w:lvlText w:val=""/>
      <w:lvlJc w:val="left"/>
      <w:pPr>
        <w:tabs>
          <w:tab w:val="num" w:pos="1814"/>
        </w:tabs>
        <w:ind w:left="734" w:firstLine="360"/>
      </w:pPr>
      <w:rPr>
        <w:rFonts w:ascii="Wingdings" w:hAnsi="Wingdings" w:hint="default"/>
        <w:sz w:val="5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D7AAF"/>
    <w:multiLevelType w:val="hybridMultilevel"/>
    <w:tmpl w:val="8E38A2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7084824">
    <w:abstractNumId w:val="6"/>
  </w:num>
  <w:num w:numId="2" w16cid:durableId="123548102">
    <w:abstractNumId w:val="2"/>
  </w:num>
  <w:num w:numId="3" w16cid:durableId="723605324">
    <w:abstractNumId w:val="5"/>
  </w:num>
  <w:num w:numId="4" w16cid:durableId="1343241152">
    <w:abstractNumId w:val="4"/>
  </w:num>
  <w:num w:numId="5" w16cid:durableId="1658341967">
    <w:abstractNumId w:val="1"/>
  </w:num>
  <w:num w:numId="6" w16cid:durableId="171842004">
    <w:abstractNumId w:val="3"/>
  </w:num>
  <w:num w:numId="7" w16cid:durableId="7844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33"/>
    <w:rsid w:val="00026125"/>
    <w:rsid w:val="000A5157"/>
    <w:rsid w:val="000F6D5D"/>
    <w:rsid w:val="001C5E0A"/>
    <w:rsid w:val="001F3477"/>
    <w:rsid w:val="00231E23"/>
    <w:rsid w:val="00234710"/>
    <w:rsid w:val="002554D3"/>
    <w:rsid w:val="002769DD"/>
    <w:rsid w:val="00341D6A"/>
    <w:rsid w:val="00355965"/>
    <w:rsid w:val="003677F9"/>
    <w:rsid w:val="00434489"/>
    <w:rsid w:val="00470F08"/>
    <w:rsid w:val="004A0410"/>
    <w:rsid w:val="0051190C"/>
    <w:rsid w:val="0053590C"/>
    <w:rsid w:val="005C5594"/>
    <w:rsid w:val="005F0F2B"/>
    <w:rsid w:val="00624CA5"/>
    <w:rsid w:val="006343A5"/>
    <w:rsid w:val="00670963"/>
    <w:rsid w:val="006A3F6D"/>
    <w:rsid w:val="006D784F"/>
    <w:rsid w:val="00707E53"/>
    <w:rsid w:val="007133DA"/>
    <w:rsid w:val="00734ABB"/>
    <w:rsid w:val="007615FC"/>
    <w:rsid w:val="0081764C"/>
    <w:rsid w:val="00832422"/>
    <w:rsid w:val="00833DF7"/>
    <w:rsid w:val="00896233"/>
    <w:rsid w:val="008E604F"/>
    <w:rsid w:val="008F4192"/>
    <w:rsid w:val="009333C4"/>
    <w:rsid w:val="00946540"/>
    <w:rsid w:val="009A321E"/>
    <w:rsid w:val="009C384F"/>
    <w:rsid w:val="009E0F3E"/>
    <w:rsid w:val="00A14E0C"/>
    <w:rsid w:val="00AA4947"/>
    <w:rsid w:val="00AE7878"/>
    <w:rsid w:val="00B476B7"/>
    <w:rsid w:val="00BA77F6"/>
    <w:rsid w:val="00BE7DA6"/>
    <w:rsid w:val="00C5770E"/>
    <w:rsid w:val="00D675F0"/>
    <w:rsid w:val="00DF2AA7"/>
    <w:rsid w:val="00DF439B"/>
    <w:rsid w:val="00F515D4"/>
    <w:rsid w:val="00F5248F"/>
    <w:rsid w:val="00FC0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F8E2"/>
  <w14:defaultImageDpi w14:val="300"/>
  <w15:chartTrackingRefBased/>
  <w15:docId w15:val="{C7165C24-F6A0-4F54-9FEB-87EEE9C1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Berlin Sans FB" w:hAnsi="Berlin Sans FB"/>
      <w:sz w:val="4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i/>
      <w:iCs/>
      <w:sz w:val="20"/>
    </w:rPr>
  </w:style>
  <w:style w:type="paragraph" w:customStyle="1" w:styleId="ColorfulList-Accent11">
    <w:name w:val="Colorful List - Accent 11"/>
    <w:basedOn w:val="Normal"/>
    <w:uiPriority w:val="34"/>
    <w:qFormat/>
    <w:rsid w:val="009C38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Westwood Elementary School</vt:lpstr>
    </vt:vector>
  </TitlesOfParts>
  <Company>Memphis City Schools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Elementary School</dc:title>
  <dc:subject/>
  <dc:creator>MCS User</dc:creator>
  <cp:keywords/>
  <dc:description/>
  <cp:lastModifiedBy>FALLAWN  PEETE</cp:lastModifiedBy>
  <cp:revision>2</cp:revision>
  <cp:lastPrinted>2011-03-03T18:32:00Z</cp:lastPrinted>
  <dcterms:created xsi:type="dcterms:W3CDTF">2024-11-22T19:03:00Z</dcterms:created>
  <dcterms:modified xsi:type="dcterms:W3CDTF">2024-11-22T19:03:00Z</dcterms:modified>
</cp:coreProperties>
</file>